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4024" w:rsidRDefault="007F72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-1287145</wp:posOffset>
            </wp:positionV>
            <wp:extent cx="4422140" cy="3316605"/>
            <wp:effectExtent l="419100" t="609600" r="416560" b="60769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awordMov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2347">
                      <a:off x="0" y="0"/>
                      <a:ext cx="442214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4776" w:type="dxa"/>
        <w:tblInd w:w="360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76"/>
      </w:tblGrid>
      <w:tr w:rsidR="00D04024">
        <w:trPr>
          <w:trHeight w:val="1940"/>
        </w:trPr>
        <w:tc>
          <w:tcPr>
            <w:tcW w:w="4776" w:type="dxa"/>
            <w:vAlign w:val="center"/>
          </w:tcPr>
          <w:p w:rsidR="00D04024" w:rsidRDefault="00D04024">
            <w:pPr>
              <w:tabs>
                <w:tab w:val="center" w:pos="4252"/>
                <w:tab w:val="right" w:pos="8504"/>
              </w:tabs>
              <w:spacing w:before="240" w:after="240"/>
              <w:rPr>
                <w:rFonts w:ascii="Century Gothic" w:eastAsia="Century Gothic" w:hAnsi="Century Gothic" w:cs="Century Gothic"/>
                <w:color w:val="694366"/>
                <w:sz w:val="36"/>
                <w:szCs w:val="36"/>
              </w:rPr>
            </w:pPr>
          </w:p>
          <w:p w:rsidR="00D04024" w:rsidRDefault="00D04024">
            <w:pPr>
              <w:tabs>
                <w:tab w:val="center" w:pos="4252"/>
                <w:tab w:val="right" w:pos="8504"/>
              </w:tabs>
              <w:spacing w:before="240" w:after="240"/>
              <w:rPr>
                <w:rFonts w:ascii="Century Gothic" w:eastAsia="Century Gothic" w:hAnsi="Century Gothic" w:cs="Century Gothic"/>
                <w:color w:val="694366"/>
                <w:sz w:val="36"/>
                <w:szCs w:val="36"/>
              </w:rPr>
            </w:pPr>
          </w:p>
          <w:p w:rsidR="00D04024" w:rsidRDefault="00D04024">
            <w:pPr>
              <w:tabs>
                <w:tab w:val="center" w:pos="4252"/>
                <w:tab w:val="right" w:pos="8504"/>
              </w:tabs>
              <w:spacing w:before="240" w:after="240"/>
              <w:rPr>
                <w:rFonts w:ascii="Century Gothic" w:eastAsia="Century Gothic" w:hAnsi="Century Gothic" w:cs="Century Gothic"/>
                <w:color w:val="694366"/>
                <w:sz w:val="36"/>
                <w:szCs w:val="36"/>
              </w:rPr>
            </w:pPr>
          </w:p>
          <w:p w:rsidR="00D04024" w:rsidRDefault="00D04024">
            <w:pPr>
              <w:tabs>
                <w:tab w:val="center" w:pos="4252"/>
                <w:tab w:val="right" w:pos="8504"/>
              </w:tabs>
              <w:spacing w:before="240" w:after="240"/>
              <w:rPr>
                <w:rFonts w:ascii="Century Gothic" w:eastAsia="Century Gothic" w:hAnsi="Century Gothic" w:cs="Century Gothic"/>
                <w:color w:val="694366"/>
                <w:sz w:val="36"/>
                <w:szCs w:val="36"/>
              </w:rPr>
            </w:pPr>
          </w:p>
        </w:tc>
      </w:tr>
      <w:tr w:rsidR="00D04024">
        <w:trPr>
          <w:trHeight w:val="2480"/>
        </w:trPr>
        <w:tc>
          <w:tcPr>
            <w:tcW w:w="4776" w:type="dxa"/>
            <w:tcBorders>
              <w:bottom w:val="nil"/>
            </w:tcBorders>
            <w:vAlign w:val="center"/>
          </w:tcPr>
          <w:p w:rsidR="00D04024" w:rsidRDefault="000962EE">
            <w:pPr>
              <w:tabs>
                <w:tab w:val="center" w:pos="4252"/>
                <w:tab w:val="right" w:pos="8504"/>
              </w:tabs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color w:val="694366"/>
                <w:sz w:val="44"/>
                <w:szCs w:val="4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694366"/>
                <w:sz w:val="44"/>
                <w:szCs w:val="44"/>
              </w:rPr>
              <w:t>Araword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694366"/>
                <w:sz w:val="44"/>
                <w:szCs w:val="44"/>
              </w:rPr>
              <w:t xml:space="preserve"> para dispositivos    móviles.</w:t>
            </w:r>
          </w:p>
          <w:p w:rsidR="00D46BF3" w:rsidRDefault="00D46BF3" w:rsidP="00D46BF3">
            <w:pPr>
              <w:tabs>
                <w:tab w:val="center" w:pos="4252"/>
                <w:tab w:val="right" w:pos="8504"/>
              </w:tabs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</w:pPr>
            <w:r w:rsidRPr="00D46BF3"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t>El proyecto en sí es una aplicación móvil que se puede descargar desde Google Play y cuyo c</w:t>
            </w: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t xml:space="preserve">ódigo es libre y está accesible </w:t>
            </w:r>
            <w:r w:rsidRPr="00D46BF3"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t>desde</w:t>
            </w: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t xml:space="preserve"> </w:t>
            </w:r>
            <w:r w:rsidRPr="00D46BF3"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t> </w:t>
            </w:r>
          </w:p>
          <w:bookmarkStart w:id="0" w:name="_GoBack"/>
          <w:bookmarkEnd w:id="0"/>
          <w:p w:rsidR="007F7233" w:rsidRPr="00D46BF3" w:rsidRDefault="00D46BF3" w:rsidP="00D46BF3">
            <w:pPr>
              <w:tabs>
                <w:tab w:val="center" w:pos="4252"/>
                <w:tab w:val="right" w:pos="8504"/>
              </w:tabs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fldChar w:fldCharType="begin"/>
            </w: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instrText xml:space="preserve"> HYPERLINK "</w:instrText>
            </w:r>
            <w:r w:rsidRPr="00D46BF3"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instrText>https://github.com/dicearr/araword-mobile</w:instrText>
            </w: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instrText xml:space="preserve">" </w:instrText>
            </w: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fldChar w:fldCharType="separate"/>
            </w:r>
            <w:r w:rsidRPr="003A715F">
              <w:rPr>
                <w:rStyle w:val="Hipervnculo"/>
                <w:rFonts w:ascii="Century Gothic" w:eastAsia="Century Gothic" w:hAnsi="Century Gothic" w:cs="Century Gothic"/>
                <w:b/>
                <w:sz w:val="28"/>
                <w:szCs w:val="44"/>
              </w:rPr>
              <w:t>https://github.com/dicearr/araword-mobile</w:t>
            </w: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fldChar w:fldCharType="end"/>
            </w: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t xml:space="preserve"> </w:t>
            </w:r>
          </w:p>
        </w:tc>
      </w:tr>
      <w:tr w:rsidR="00D04024" w:rsidTr="007F7233">
        <w:trPr>
          <w:trHeight w:val="1672"/>
        </w:trPr>
        <w:tc>
          <w:tcPr>
            <w:tcW w:w="4776" w:type="dxa"/>
            <w:tcBorders>
              <w:top w:val="nil"/>
              <w:bottom w:val="single" w:sz="12" w:space="0" w:color="808080"/>
            </w:tcBorders>
          </w:tcPr>
          <w:p w:rsidR="00D04024" w:rsidRDefault="000962EE">
            <w:pPr>
              <w:shd w:val="clear" w:color="auto" w:fill="F5F5F5"/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>
                  <wp:extent cx="689610" cy="247015"/>
                  <wp:effectExtent l="0" t="0" r="0" b="0"/>
                  <wp:docPr id="6" name="image13.png" descr="Licencia Creative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Licencia Creative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247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4024" w:rsidRDefault="000962EE">
            <w:pPr>
              <w:shd w:val="clear" w:color="auto" w:fill="F5F5F5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Este obra se publica bajo una</w:t>
            </w:r>
          </w:p>
          <w:p w:rsidR="00D04024" w:rsidRDefault="000962EE">
            <w:pPr>
              <w:shd w:val="clear" w:color="auto" w:fill="F5F5F5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  <w:hyperlink r:id="rId8"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 xml:space="preserve">Licencia </w:t>
              </w:r>
              <w:proofErr w:type="spellStart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>Creative</w:t>
              </w:r>
              <w:proofErr w:type="spellEnd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>Commons</w:t>
              </w:r>
              <w:proofErr w:type="spellEnd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 xml:space="preserve"> Atribución-</w:t>
              </w:r>
              <w:proofErr w:type="spellStart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>NoComercial</w:t>
              </w:r>
              <w:proofErr w:type="spellEnd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>-</w:t>
              </w:r>
              <w:proofErr w:type="spellStart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>CompartirIgual</w:t>
              </w:r>
              <w:proofErr w:type="spellEnd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 xml:space="preserve"> 3.0 </w:t>
              </w:r>
              <w:proofErr w:type="spellStart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>Unported</w:t>
              </w:r>
              <w:proofErr w:type="spellEnd"/>
            </w:hyperlink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D04024" w:rsidRDefault="00D04024">
            <w:pPr>
              <w:shd w:val="clear" w:color="auto" w:fill="F5F5F5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D04024" w:rsidRDefault="000962EE">
      <w:r>
        <w:br w:type="page"/>
      </w:r>
    </w:p>
    <w:tbl>
      <w:tblPr>
        <w:tblStyle w:val="a0"/>
        <w:tblW w:w="8972" w:type="dxa"/>
        <w:tblInd w:w="-360" w:type="dxa"/>
        <w:tblBorders>
          <w:top w:val="nil"/>
          <w:left w:val="nil"/>
          <w:bottom w:val="nil"/>
          <w:right w:val="nil"/>
          <w:insideH w:val="nil"/>
          <w:insideV w:val="single" w:sz="24" w:space="0" w:color="9AC26B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6190"/>
      </w:tblGrid>
      <w:tr w:rsidR="00D04024">
        <w:tc>
          <w:tcPr>
            <w:tcW w:w="2782" w:type="dxa"/>
            <w:tcBorders>
              <w:right w:val="nil"/>
            </w:tcBorders>
          </w:tcPr>
          <w:p w:rsidR="00D04024" w:rsidRDefault="007F7233">
            <w:pPr>
              <w:tabs>
                <w:tab w:val="center" w:pos="4252"/>
                <w:tab w:val="right" w:pos="8504"/>
              </w:tabs>
              <w:spacing w:before="120" w:after="120"/>
              <w:jc w:val="right"/>
            </w:pPr>
            <w:r>
              <w:rPr>
                <w:rFonts w:ascii="Century Gothic" w:eastAsia="Century Gothic" w:hAnsi="Century Gothic" w:cs="Century Gothic"/>
                <w:b/>
                <w:noProof/>
                <w:color w:val="694366"/>
                <w:sz w:val="36"/>
                <w:szCs w:val="36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-746125</wp:posOffset>
                  </wp:positionV>
                  <wp:extent cx="1809750" cy="1354919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rawordMovil pequeñ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5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0" w:type="dxa"/>
            <w:tcBorders>
              <w:left w:val="nil"/>
            </w:tcBorders>
          </w:tcPr>
          <w:p w:rsidR="00D04024" w:rsidRPr="007F7233" w:rsidRDefault="007F7233" w:rsidP="007F7233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 w:rsidRPr="007F7233">
              <w:rPr>
                <w:rFonts w:ascii="Century Gothic" w:eastAsia="Century Gothic" w:hAnsi="Century Gothic" w:cs="Century Gothic"/>
                <w:b/>
                <w:color w:val="694366"/>
                <w:sz w:val="36"/>
                <w:szCs w:val="36"/>
              </w:rPr>
              <w:t>Araword</w:t>
            </w:r>
            <w:proofErr w:type="spellEnd"/>
            <w:r w:rsidRPr="007F7233">
              <w:rPr>
                <w:rFonts w:ascii="Century Gothic" w:eastAsia="Century Gothic" w:hAnsi="Century Gothic" w:cs="Century Gothic"/>
                <w:b/>
                <w:color w:val="694366"/>
                <w:sz w:val="36"/>
                <w:szCs w:val="36"/>
              </w:rPr>
              <w:t xml:space="preserve"> para dispositivos móviles.</w:t>
            </w:r>
          </w:p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D04024">
        <w:tc>
          <w:tcPr>
            <w:tcW w:w="2782" w:type="dxa"/>
            <w:tcBorders>
              <w:bottom w:val="nil"/>
            </w:tcBorders>
          </w:tcPr>
          <w:p w:rsidR="00D04024" w:rsidRDefault="000962EE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color w:val="694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28"/>
              </w:rPr>
              <w:t>Breve descripción</w:t>
            </w:r>
          </w:p>
        </w:tc>
        <w:tc>
          <w:tcPr>
            <w:tcW w:w="6190" w:type="dxa"/>
            <w:tcBorders>
              <w:bottom w:val="nil"/>
            </w:tcBorders>
          </w:tcPr>
          <w:p w:rsidR="00D04024" w:rsidRDefault="000962EE" w:rsidP="001B34DB">
            <w:pPr>
              <w:tabs>
                <w:tab w:val="center" w:pos="4252"/>
                <w:tab w:val="right" w:pos="8504"/>
              </w:tabs>
              <w:spacing w:before="180" w:after="120"/>
              <w:ind w:left="17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Araword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es un producto de ayuda a la comunicación. Una herramienta de comunicación aumentativa y alternativa.</w:t>
            </w:r>
          </w:p>
        </w:tc>
      </w:tr>
      <w:tr w:rsidR="00D04024">
        <w:tc>
          <w:tcPr>
            <w:tcW w:w="2782" w:type="dxa"/>
            <w:tcBorders>
              <w:right w:val="nil"/>
            </w:tcBorders>
          </w:tcPr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6190" w:type="dxa"/>
            <w:tcBorders>
              <w:left w:val="nil"/>
            </w:tcBorders>
          </w:tcPr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  <w:p w:rsidR="007F7233" w:rsidRDefault="007F7233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</w:tc>
      </w:tr>
      <w:tr w:rsidR="00D04024">
        <w:tc>
          <w:tcPr>
            <w:tcW w:w="2782" w:type="dxa"/>
            <w:tcBorders>
              <w:bottom w:val="nil"/>
            </w:tcBorders>
          </w:tcPr>
          <w:p w:rsidR="00D04024" w:rsidRDefault="000962EE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color w:val="694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28"/>
              </w:rPr>
              <w:t>Para quién se hizo y con qué objeto</w:t>
            </w:r>
          </w:p>
        </w:tc>
        <w:tc>
          <w:tcPr>
            <w:tcW w:w="6190" w:type="dxa"/>
            <w:tcBorders>
              <w:bottom w:val="nil"/>
            </w:tcBorders>
          </w:tcPr>
          <w:p w:rsidR="00D04024" w:rsidRDefault="000962EE" w:rsidP="001B34DB">
            <w:pPr>
              <w:tabs>
                <w:tab w:val="center" w:pos="4252"/>
                <w:tab w:val="right" w:pos="8504"/>
              </w:tabs>
              <w:spacing w:before="18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Para ayudar a las personas con dificultades en la lectoescritura a desenvolverse con normalidad en su entorno.</w:t>
            </w:r>
          </w:p>
        </w:tc>
      </w:tr>
      <w:tr w:rsidR="00D04024">
        <w:tc>
          <w:tcPr>
            <w:tcW w:w="2782" w:type="dxa"/>
            <w:tcBorders>
              <w:right w:val="nil"/>
            </w:tcBorders>
          </w:tcPr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6190" w:type="dxa"/>
            <w:tcBorders>
              <w:left w:val="nil"/>
            </w:tcBorders>
          </w:tcPr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  <w:p w:rsidR="007F7233" w:rsidRDefault="007F7233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</w:tc>
      </w:tr>
      <w:tr w:rsidR="00D04024">
        <w:tc>
          <w:tcPr>
            <w:tcW w:w="2782" w:type="dxa"/>
            <w:tcBorders>
              <w:bottom w:val="nil"/>
            </w:tcBorders>
          </w:tcPr>
          <w:p w:rsidR="00D04024" w:rsidRDefault="000962EE">
            <w:pPr>
              <w:tabs>
                <w:tab w:val="center" w:pos="4252"/>
                <w:tab w:val="right" w:pos="8504"/>
              </w:tabs>
              <w:spacing w:before="120" w:after="120"/>
              <w:ind w:right="154"/>
              <w:jc w:val="right"/>
              <w:rPr>
                <w:rFonts w:ascii="Century Gothic" w:eastAsia="Century Gothic" w:hAnsi="Century Gothic" w:cs="Century Gothic"/>
                <w:color w:val="694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28"/>
              </w:rPr>
              <w:t>Materiales y  modo de funcionamiento</w:t>
            </w:r>
          </w:p>
        </w:tc>
        <w:tc>
          <w:tcPr>
            <w:tcW w:w="6190" w:type="dxa"/>
            <w:tcBorders>
              <w:bottom w:val="nil"/>
            </w:tcBorders>
          </w:tcPr>
          <w:p w:rsidR="00D04024" w:rsidRDefault="000962EE" w:rsidP="001B34DB">
            <w:pPr>
              <w:tabs>
                <w:tab w:val="center" w:pos="4252"/>
                <w:tab w:val="right" w:pos="8504"/>
              </w:tabs>
              <w:spacing w:before="18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 una aplicación para dispositivos móviles, en concreto para Android. Su modo de empleo es fácil, basta con instalar la aplicación y comenzar a escribir.</w:t>
            </w:r>
          </w:p>
        </w:tc>
      </w:tr>
      <w:tr w:rsidR="00D04024">
        <w:tc>
          <w:tcPr>
            <w:tcW w:w="2782" w:type="dxa"/>
            <w:tcBorders>
              <w:right w:val="nil"/>
            </w:tcBorders>
          </w:tcPr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6190" w:type="dxa"/>
            <w:tcBorders>
              <w:left w:val="nil"/>
            </w:tcBorders>
          </w:tcPr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  <w:p w:rsidR="007F7233" w:rsidRDefault="007F7233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</w:tc>
      </w:tr>
      <w:tr w:rsidR="00D04024">
        <w:tc>
          <w:tcPr>
            <w:tcW w:w="2782" w:type="dxa"/>
            <w:tcBorders>
              <w:bottom w:val="nil"/>
            </w:tcBorders>
          </w:tcPr>
          <w:p w:rsidR="00D04024" w:rsidRDefault="000962EE">
            <w:pPr>
              <w:tabs>
                <w:tab w:val="center" w:pos="4252"/>
                <w:tab w:val="right" w:pos="8504"/>
              </w:tabs>
              <w:spacing w:before="120" w:after="120"/>
              <w:ind w:right="154"/>
              <w:jc w:val="right"/>
              <w:rPr>
                <w:rFonts w:ascii="Century Gothic" w:eastAsia="Century Gothic" w:hAnsi="Century Gothic" w:cs="Century Gothic"/>
                <w:color w:val="694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28"/>
              </w:rPr>
              <w:t>Proceso de elaboración</w:t>
            </w:r>
          </w:p>
        </w:tc>
        <w:tc>
          <w:tcPr>
            <w:tcW w:w="6190" w:type="dxa"/>
            <w:tcBorders>
              <w:bottom w:val="nil"/>
            </w:tcBorders>
          </w:tcPr>
          <w:p w:rsidR="00D04024" w:rsidRDefault="000962EE" w:rsidP="001B34DB">
            <w:pPr>
              <w:tabs>
                <w:tab w:val="center" w:pos="4252"/>
                <w:tab w:val="right" w:pos="8504"/>
              </w:tabs>
              <w:spacing w:before="18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ha desarrollado como un trabajo de fin de grado en la universidad.</w:t>
            </w:r>
          </w:p>
        </w:tc>
      </w:tr>
      <w:tr w:rsidR="00D04024">
        <w:tc>
          <w:tcPr>
            <w:tcW w:w="2782" w:type="dxa"/>
            <w:tcBorders>
              <w:right w:val="nil"/>
            </w:tcBorders>
          </w:tcPr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6190" w:type="dxa"/>
            <w:tcBorders>
              <w:left w:val="nil"/>
            </w:tcBorders>
          </w:tcPr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  <w:p w:rsidR="007F7233" w:rsidRDefault="007F7233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</w:tc>
      </w:tr>
      <w:tr w:rsidR="00D04024">
        <w:tc>
          <w:tcPr>
            <w:tcW w:w="2782" w:type="dxa"/>
            <w:tcBorders>
              <w:bottom w:val="nil"/>
            </w:tcBorders>
          </w:tcPr>
          <w:p w:rsidR="00D04024" w:rsidRDefault="000962EE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color w:val="694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28"/>
              </w:rPr>
              <w:t>Precauciones</w:t>
            </w:r>
          </w:p>
        </w:tc>
        <w:tc>
          <w:tcPr>
            <w:tcW w:w="6190" w:type="dxa"/>
            <w:tcBorders>
              <w:bottom w:val="nil"/>
            </w:tcBorders>
          </w:tcPr>
          <w:p w:rsidR="00D04024" w:rsidRDefault="000962EE">
            <w:pPr>
              <w:tabs>
                <w:tab w:val="center" w:pos="4252"/>
                <w:tab w:val="right" w:pos="8504"/>
              </w:tabs>
              <w:spacing w:before="180" w:after="120"/>
              <w:ind w:left="2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Ninguna en concreto.</w:t>
            </w:r>
          </w:p>
        </w:tc>
      </w:tr>
      <w:tr w:rsidR="00D04024">
        <w:tc>
          <w:tcPr>
            <w:tcW w:w="2782" w:type="dxa"/>
            <w:tcBorders>
              <w:right w:val="nil"/>
            </w:tcBorders>
          </w:tcPr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190" w:type="dxa"/>
            <w:tcBorders>
              <w:left w:val="nil"/>
            </w:tcBorders>
          </w:tcPr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Century Gothic" w:eastAsia="Century Gothic" w:hAnsi="Century Gothic" w:cs="Century Gothic"/>
              </w:rPr>
            </w:pPr>
          </w:p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Century Gothic" w:eastAsia="Century Gothic" w:hAnsi="Century Gothic" w:cs="Century Gothic"/>
              </w:rPr>
            </w:pPr>
          </w:p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Century Gothic" w:eastAsia="Century Gothic" w:hAnsi="Century Gothic" w:cs="Century Gothic"/>
              </w:rPr>
            </w:pPr>
          </w:p>
        </w:tc>
      </w:tr>
      <w:tr w:rsidR="00D04024">
        <w:tc>
          <w:tcPr>
            <w:tcW w:w="2782" w:type="dxa"/>
          </w:tcPr>
          <w:p w:rsidR="00D04024" w:rsidRDefault="000962EE">
            <w:pPr>
              <w:tabs>
                <w:tab w:val="center" w:pos="4252"/>
                <w:tab w:val="right" w:pos="8504"/>
              </w:tabs>
              <w:spacing w:before="120" w:after="120"/>
              <w:ind w:right="278"/>
              <w:jc w:val="right"/>
              <w:rPr>
                <w:rFonts w:ascii="Century Gothic" w:eastAsia="Century Gothic" w:hAnsi="Century Gothic" w:cs="Century Gothic"/>
                <w:color w:val="694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28"/>
              </w:rPr>
              <w:lastRenderedPageBreak/>
              <w:t>Autores y  datos de contacto</w:t>
            </w:r>
          </w:p>
          <w:p w:rsidR="00D04024" w:rsidRDefault="00D04024">
            <w:pPr>
              <w:tabs>
                <w:tab w:val="center" w:pos="4252"/>
                <w:tab w:val="right" w:pos="8504"/>
              </w:tabs>
              <w:spacing w:before="120" w:after="120"/>
              <w:ind w:right="278"/>
              <w:jc w:val="right"/>
              <w:rPr>
                <w:rFonts w:ascii="Century Gothic" w:eastAsia="Century Gothic" w:hAnsi="Century Gothic" w:cs="Century Gothic"/>
                <w:color w:val="694366"/>
                <w:sz w:val="20"/>
                <w:szCs w:val="20"/>
              </w:rPr>
            </w:pPr>
          </w:p>
        </w:tc>
        <w:tc>
          <w:tcPr>
            <w:tcW w:w="6190" w:type="dxa"/>
          </w:tcPr>
          <w:p w:rsidR="00D04024" w:rsidRDefault="000962EE">
            <w:pPr>
              <w:tabs>
                <w:tab w:val="center" w:pos="4252"/>
                <w:tab w:val="right" w:pos="8504"/>
              </w:tabs>
              <w:spacing w:before="18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Apellidos: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Ceresuela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Arrazola</w:t>
            </w:r>
          </w:p>
          <w:p w:rsidR="00D04024" w:rsidRDefault="000962EE">
            <w:pPr>
              <w:tabs>
                <w:tab w:val="center" w:pos="4252"/>
                <w:tab w:val="right" w:pos="8504"/>
              </w:tabs>
              <w:spacing w:before="12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Nombre: Diego</w:t>
            </w:r>
          </w:p>
          <w:p w:rsidR="00D04024" w:rsidRDefault="000962EE">
            <w:pPr>
              <w:tabs>
                <w:tab w:val="center" w:pos="4252"/>
                <w:tab w:val="right" w:pos="8504"/>
              </w:tabs>
              <w:spacing w:before="12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Correo electrónico :  </w:t>
            </w: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dcerearr@gma</w:t>
              </w:r>
            </w:hyperlink>
            <w:hyperlink r:id="rId11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il.com</w:t>
              </w:r>
            </w:hyperlink>
          </w:p>
        </w:tc>
      </w:tr>
    </w:tbl>
    <w:p w:rsidR="00D04024" w:rsidRDefault="000962EE">
      <w:r>
        <w:t xml:space="preserve"> </w:t>
      </w:r>
    </w:p>
    <w:p w:rsidR="00D04024" w:rsidRDefault="000962EE">
      <w:pPr>
        <w:jc w:val="center"/>
        <w:rPr>
          <w:rFonts w:ascii="Century Gothic" w:eastAsia="Century Gothic" w:hAnsi="Century Gothic" w:cs="Century Gothic"/>
          <w:color w:val="734970"/>
          <w:sz w:val="36"/>
          <w:szCs w:val="36"/>
        </w:rPr>
      </w:pPr>
      <w:r>
        <w:br w:type="page"/>
      </w:r>
      <w:r>
        <w:rPr>
          <w:rFonts w:ascii="Century Gothic" w:eastAsia="Century Gothic" w:hAnsi="Century Gothic" w:cs="Century Gothic"/>
          <w:b/>
          <w:color w:val="734970"/>
          <w:sz w:val="36"/>
          <w:szCs w:val="36"/>
        </w:rPr>
        <w:lastRenderedPageBreak/>
        <w:t>Galería de imágenes</w:t>
      </w:r>
      <w:r w:rsidR="007F7233">
        <w:rPr>
          <w:rFonts w:ascii="Century Gothic" w:eastAsia="Century Gothic" w:hAnsi="Century Gothic" w:cs="Century Gothic"/>
          <w:b/>
          <w:color w:val="734970"/>
          <w:sz w:val="36"/>
          <w:szCs w:val="36"/>
        </w:rPr>
        <w:t>.</w:t>
      </w:r>
    </w:p>
    <w:p w:rsidR="00D04024" w:rsidRDefault="00D04024">
      <w:pPr>
        <w:jc w:val="center"/>
        <w:rPr>
          <w:rFonts w:ascii="Century Gothic" w:eastAsia="Century Gothic" w:hAnsi="Century Gothic" w:cs="Century Gothic"/>
          <w:color w:val="734970"/>
          <w:sz w:val="6"/>
          <w:szCs w:val="6"/>
        </w:rPr>
      </w:pPr>
    </w:p>
    <w:tbl>
      <w:tblPr>
        <w:tblStyle w:val="a1"/>
        <w:tblW w:w="8644" w:type="dxa"/>
        <w:tblInd w:w="-70" w:type="dxa"/>
        <w:tblBorders>
          <w:top w:val="single" w:sz="24" w:space="0" w:color="9AC26B"/>
          <w:left w:val="nil"/>
          <w:bottom w:val="single" w:sz="24" w:space="0" w:color="9AC26B"/>
          <w:right w:val="nil"/>
          <w:insideH w:val="single" w:sz="24" w:space="0" w:color="9AC26B"/>
          <w:insideV w:val="single" w:sz="24" w:space="0" w:color="9AC26B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D04024">
        <w:tc>
          <w:tcPr>
            <w:tcW w:w="8644" w:type="dxa"/>
            <w:tcBorders>
              <w:left w:val="single" w:sz="24" w:space="0" w:color="9AC26B"/>
              <w:bottom w:val="nil"/>
              <w:right w:val="single" w:sz="24" w:space="0" w:color="9AC26B"/>
            </w:tcBorders>
          </w:tcPr>
          <w:p w:rsidR="00D04024" w:rsidRDefault="00D04024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04024">
        <w:tc>
          <w:tcPr>
            <w:tcW w:w="8644" w:type="dxa"/>
            <w:tcBorders>
              <w:top w:val="nil"/>
              <w:bottom w:val="nil"/>
            </w:tcBorders>
          </w:tcPr>
          <w:p w:rsidR="00D04024" w:rsidRDefault="000962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5353050" cy="4013200"/>
                  <wp:effectExtent l="0" t="0" r="0" b="0"/>
                  <wp:docPr id="2" name="image6.jpg" descr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401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024">
        <w:tc>
          <w:tcPr>
            <w:tcW w:w="8644" w:type="dxa"/>
            <w:tcBorders>
              <w:top w:val="nil"/>
              <w:left w:val="single" w:sz="24" w:space="0" w:color="9AC26B"/>
              <w:right w:val="single" w:sz="24" w:space="0" w:color="9AC26B"/>
            </w:tcBorders>
          </w:tcPr>
          <w:p w:rsidR="00D04024" w:rsidRDefault="000962EE">
            <w:pPr>
              <w:spacing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Texto de ejemplo escrito con </w:t>
            </w:r>
            <w:proofErr w:type="spellStart"/>
            <w:r>
              <w:rPr>
                <w:rFonts w:ascii="Arial" w:eastAsia="Arial" w:hAnsi="Arial" w:cs="Arial"/>
              </w:rPr>
              <w:t>Araword</w:t>
            </w:r>
            <w:proofErr w:type="spellEnd"/>
            <w:r>
              <w:rPr>
                <w:rFonts w:ascii="Arial" w:eastAsia="Arial" w:hAnsi="Arial" w:cs="Arial"/>
              </w:rPr>
              <w:t xml:space="preserve"> para dispositivos móviles.</w:t>
            </w:r>
          </w:p>
        </w:tc>
      </w:tr>
    </w:tbl>
    <w:p w:rsidR="00D04024" w:rsidRDefault="00D04024"/>
    <w:p w:rsidR="00D04024" w:rsidRDefault="00D04024"/>
    <w:p w:rsidR="00D04024" w:rsidRDefault="00D04024"/>
    <w:p w:rsidR="007F7233" w:rsidRDefault="007F7233"/>
    <w:p w:rsidR="007F7233" w:rsidRDefault="007F7233"/>
    <w:p w:rsidR="007F7233" w:rsidRDefault="007F7233"/>
    <w:p w:rsidR="00D04024" w:rsidRDefault="00D04024"/>
    <w:tbl>
      <w:tblPr>
        <w:tblStyle w:val="a2"/>
        <w:tblW w:w="8644" w:type="dxa"/>
        <w:tblInd w:w="-70" w:type="dxa"/>
        <w:tblBorders>
          <w:top w:val="single" w:sz="24" w:space="0" w:color="9AC26B"/>
          <w:left w:val="nil"/>
          <w:bottom w:val="single" w:sz="24" w:space="0" w:color="9AC26B"/>
          <w:right w:val="nil"/>
          <w:insideH w:val="single" w:sz="24" w:space="0" w:color="9AC26B"/>
          <w:insideV w:val="single" w:sz="24" w:space="0" w:color="9AC26B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D04024">
        <w:tc>
          <w:tcPr>
            <w:tcW w:w="8644" w:type="dxa"/>
            <w:tcBorders>
              <w:left w:val="single" w:sz="24" w:space="0" w:color="9AC26B"/>
              <w:bottom w:val="nil"/>
              <w:right w:val="single" w:sz="24" w:space="0" w:color="9AC26B"/>
            </w:tcBorders>
          </w:tcPr>
          <w:p w:rsidR="00D04024" w:rsidRDefault="00D04024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04024">
        <w:tc>
          <w:tcPr>
            <w:tcW w:w="8644" w:type="dxa"/>
            <w:tcBorders>
              <w:top w:val="nil"/>
              <w:bottom w:val="nil"/>
            </w:tcBorders>
          </w:tcPr>
          <w:p w:rsidR="00D04024" w:rsidRDefault="000962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5353050" cy="4013200"/>
                  <wp:effectExtent l="0" t="0" r="0" b="0"/>
                  <wp:docPr id="3" name="image10.jpg" descr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image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401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024">
        <w:tc>
          <w:tcPr>
            <w:tcW w:w="8644" w:type="dxa"/>
            <w:tcBorders>
              <w:top w:val="nil"/>
              <w:left w:val="single" w:sz="24" w:space="0" w:color="9AC26B"/>
              <w:right w:val="single" w:sz="24" w:space="0" w:color="9AC26B"/>
            </w:tcBorders>
          </w:tcPr>
          <w:p w:rsidR="00D04024" w:rsidRDefault="000962EE">
            <w:pPr>
              <w:spacing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Rutina básica con la cual se puede explicar a una persona con dificultad en la lectoescritura las acciones que se van a llevar a cabo a lo largo del día.</w:t>
            </w:r>
          </w:p>
        </w:tc>
      </w:tr>
    </w:tbl>
    <w:p w:rsidR="00D04024" w:rsidRDefault="00D04024"/>
    <w:p w:rsidR="00D04024" w:rsidRDefault="00D04024"/>
    <w:p w:rsidR="00D04024" w:rsidRDefault="00D04024"/>
    <w:p w:rsidR="00D04024" w:rsidRDefault="00D04024"/>
    <w:p w:rsidR="007F7233" w:rsidRDefault="007F7233"/>
    <w:p w:rsidR="00D04024" w:rsidRDefault="00D04024"/>
    <w:p w:rsidR="00D04024" w:rsidRDefault="00D04024"/>
    <w:p w:rsidR="00D04024" w:rsidRDefault="00D04024"/>
    <w:p w:rsidR="00D04024" w:rsidRDefault="00D04024"/>
    <w:tbl>
      <w:tblPr>
        <w:tblStyle w:val="a3"/>
        <w:tblW w:w="8644" w:type="dxa"/>
        <w:tblInd w:w="-70" w:type="dxa"/>
        <w:tblBorders>
          <w:top w:val="single" w:sz="24" w:space="0" w:color="9AC26B"/>
          <w:left w:val="nil"/>
          <w:bottom w:val="single" w:sz="24" w:space="0" w:color="9AC26B"/>
          <w:right w:val="nil"/>
          <w:insideH w:val="single" w:sz="24" w:space="0" w:color="9AC26B"/>
          <w:insideV w:val="single" w:sz="24" w:space="0" w:color="9AC26B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D04024">
        <w:tc>
          <w:tcPr>
            <w:tcW w:w="8644" w:type="dxa"/>
            <w:tcBorders>
              <w:left w:val="single" w:sz="24" w:space="0" w:color="9AC26B"/>
              <w:bottom w:val="nil"/>
              <w:right w:val="single" w:sz="24" w:space="0" w:color="9AC26B"/>
            </w:tcBorders>
          </w:tcPr>
          <w:p w:rsidR="00D04024" w:rsidRDefault="00D04024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04024">
        <w:tc>
          <w:tcPr>
            <w:tcW w:w="8644" w:type="dxa"/>
            <w:tcBorders>
              <w:top w:val="nil"/>
              <w:bottom w:val="nil"/>
            </w:tcBorders>
          </w:tcPr>
          <w:p w:rsidR="00D04024" w:rsidRDefault="000962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5353050" cy="4013200"/>
                  <wp:effectExtent l="0" t="0" r="0" b="0"/>
                  <wp:docPr id="7" name="image14.jpg" descr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image4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401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024">
        <w:tc>
          <w:tcPr>
            <w:tcW w:w="8644" w:type="dxa"/>
            <w:tcBorders>
              <w:top w:val="nil"/>
              <w:left w:val="single" w:sz="24" w:space="0" w:color="9AC26B"/>
              <w:right w:val="single" w:sz="24" w:space="0" w:color="9AC26B"/>
            </w:tcBorders>
          </w:tcPr>
          <w:p w:rsidR="00D04024" w:rsidRDefault="000962EE">
            <w:pPr>
              <w:spacing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Ejemplo de una rutina con la cual se enseña un conjunto de acciones que deben realizarse de manera consecutiva.</w:t>
            </w:r>
          </w:p>
        </w:tc>
      </w:tr>
    </w:tbl>
    <w:p w:rsidR="00D04024" w:rsidRDefault="00D04024"/>
    <w:sectPr w:rsidR="00D04024">
      <w:headerReference w:type="default" r:id="rId15"/>
      <w:footerReference w:type="default" r:id="rId16"/>
      <w:pgSz w:w="11906" w:h="16838"/>
      <w:pgMar w:top="2836" w:right="1701" w:bottom="1985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57" w:rsidRDefault="00774F57">
      <w:pPr>
        <w:spacing w:after="0" w:line="240" w:lineRule="auto"/>
      </w:pPr>
      <w:r>
        <w:separator/>
      </w:r>
    </w:p>
  </w:endnote>
  <w:endnote w:type="continuationSeparator" w:id="0">
    <w:p w:rsidR="00774F57" w:rsidRDefault="0077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4" w:rsidRDefault="000962EE">
    <w:pPr>
      <w:tabs>
        <w:tab w:val="center" w:pos="4252"/>
        <w:tab w:val="right" w:pos="8504"/>
      </w:tabs>
      <w:spacing w:after="708" w:line="240" w:lineRule="auto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C7181C">
      <w:rPr>
        <w:noProof/>
      </w:rPr>
      <w:t>6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C7181C">
      <w:rPr>
        <w:noProof/>
      </w:rPr>
      <w:t>6</w:t>
    </w:r>
    <w: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0" hidden="0" allowOverlap="1">
          <wp:simplePos x="0" y="0"/>
          <wp:positionH relativeFrom="margin">
            <wp:posOffset>2628900</wp:posOffset>
          </wp:positionH>
          <wp:positionV relativeFrom="paragraph">
            <wp:posOffset>-485139</wp:posOffset>
          </wp:positionV>
          <wp:extent cx="3886200" cy="100393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0" cy="1003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57" w:rsidRDefault="00774F57">
      <w:pPr>
        <w:spacing w:after="0" w:line="240" w:lineRule="auto"/>
      </w:pPr>
      <w:r>
        <w:separator/>
      </w:r>
    </w:p>
  </w:footnote>
  <w:footnote w:type="continuationSeparator" w:id="0">
    <w:p w:rsidR="00774F57" w:rsidRDefault="0077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4" w:rsidRDefault="000962EE">
    <w:pPr>
      <w:tabs>
        <w:tab w:val="center" w:pos="4252"/>
        <w:tab w:val="right" w:pos="8504"/>
      </w:tabs>
      <w:spacing w:before="708" w:after="0" w:line="240" w:lineRule="auto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C7181C">
      <w:rPr>
        <w:noProof/>
      </w:rPr>
      <w:t>6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C7181C">
      <w:rPr>
        <w:noProof/>
      </w:rPr>
      <w:t>6</w:t>
    </w:r>
    <w: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4773930</wp:posOffset>
          </wp:positionH>
          <wp:positionV relativeFrom="paragraph">
            <wp:posOffset>-194944</wp:posOffset>
          </wp:positionV>
          <wp:extent cx="1423670" cy="982980"/>
          <wp:effectExtent l="0" t="0" r="0" b="0"/>
          <wp:wrapSquare wrapText="bothSides" distT="0" distB="0" distL="114300" distR="114300"/>
          <wp:docPr id="5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3670" cy="982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-1142999</wp:posOffset>
          </wp:positionH>
          <wp:positionV relativeFrom="paragraph">
            <wp:posOffset>-477518</wp:posOffset>
          </wp:positionV>
          <wp:extent cx="2743200" cy="1378585"/>
          <wp:effectExtent l="0" t="0" r="0" b="0"/>
          <wp:wrapNone/>
          <wp:docPr id="4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4"/>
    <w:rsid w:val="000962EE"/>
    <w:rsid w:val="001B34DB"/>
    <w:rsid w:val="00774F57"/>
    <w:rsid w:val="007F7233"/>
    <w:rsid w:val="00C7181C"/>
    <w:rsid w:val="00D04024"/>
    <w:rsid w:val="00D4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CD2B1-40E6-40E5-B149-210942D2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6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s_CO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dcerearr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dcerearr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Martin Portal</dc:creator>
  <cp:lastModifiedBy>Jose Carlos Martin Portal</cp:lastModifiedBy>
  <cp:revision>5</cp:revision>
  <cp:lastPrinted>2017-06-14T06:58:00Z</cp:lastPrinted>
  <dcterms:created xsi:type="dcterms:W3CDTF">2017-06-10T17:15:00Z</dcterms:created>
  <dcterms:modified xsi:type="dcterms:W3CDTF">2017-06-14T06:58:00Z</dcterms:modified>
</cp:coreProperties>
</file>